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15" w:rsidRDefault="00E060FB" w:rsidP="00167F1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167F15" w:rsidRDefault="00E060FB" w:rsidP="00167F1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167F15" w:rsidRDefault="00E060FB" w:rsidP="00167F1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167F15" w:rsidRDefault="00167F15" w:rsidP="00167F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 </w:t>
      </w:r>
      <w:r w:rsidR="00E060FB">
        <w:rPr>
          <w:rFonts w:ascii="Times New Roman" w:eastAsia="Times New Roman" w:hAnsi="Times New Roman" w:cs="Times New Roman"/>
          <w:sz w:val="24"/>
        </w:rPr>
        <w:t>Broj</w:t>
      </w:r>
      <w:r>
        <w:rPr>
          <w:rFonts w:ascii="Times New Roman" w:eastAsia="Times New Roman" w:hAnsi="Times New Roman" w:cs="Times New Roman"/>
          <w:sz w:val="24"/>
        </w:rPr>
        <w:t xml:space="preserve">: 06-2/136-15                                                     </w:t>
      </w:r>
    </w:p>
    <w:p w:rsidR="00167F15" w:rsidRDefault="00167F15" w:rsidP="0016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</w:t>
      </w:r>
      <w:r w:rsidR="00E060FB">
        <w:rPr>
          <w:rFonts w:ascii="Times New Roman" w:eastAsia="Times New Roman" w:hAnsi="Times New Roman" w:cs="Times New Roman"/>
          <w:color w:val="000000"/>
          <w:sz w:val="24"/>
        </w:rPr>
        <w:t>april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2015. </w:t>
      </w:r>
      <w:r w:rsidR="00E060FB">
        <w:rPr>
          <w:rFonts w:ascii="Times New Roman" w:eastAsia="Times New Roman" w:hAnsi="Times New Roman" w:cs="Times New Roman"/>
          <w:color w:val="000000"/>
          <w:sz w:val="24"/>
        </w:rPr>
        <w:t>godine</w:t>
      </w:r>
    </w:p>
    <w:p w:rsidR="00167F15" w:rsidRDefault="00E060FB" w:rsidP="00167F1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167F15" w:rsidRDefault="00167F15" w:rsidP="00167F1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67F15" w:rsidRDefault="00E060FB" w:rsidP="00167F1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ZAPISNIK</w:t>
      </w:r>
    </w:p>
    <w:p w:rsidR="00167F15" w:rsidRDefault="00167F15" w:rsidP="00167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21. </w:t>
      </w:r>
      <w:r w:rsidR="00E060FB">
        <w:rPr>
          <w:rFonts w:ascii="Times New Roman" w:eastAsia="Times New Roman" w:hAnsi="Times New Roman" w:cs="Times New Roman"/>
          <w:sz w:val="24"/>
        </w:rPr>
        <w:t>SEDNICE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ZDRAVLjE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PORODICU</w:t>
      </w:r>
    </w:p>
    <w:p w:rsidR="00167F15" w:rsidRDefault="00E060FB" w:rsidP="00167F1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ODRŽANE</w:t>
      </w:r>
      <w:r w:rsidR="00167F15">
        <w:rPr>
          <w:rFonts w:ascii="Times New Roman" w:eastAsia="Times New Roman" w:hAnsi="Times New Roman" w:cs="Times New Roman"/>
          <w:sz w:val="24"/>
        </w:rPr>
        <w:t xml:space="preserve"> 3. </w:t>
      </w:r>
      <w:r>
        <w:rPr>
          <w:rFonts w:ascii="Times New Roman" w:eastAsia="Times New Roman" w:hAnsi="Times New Roman" w:cs="Times New Roman"/>
          <w:sz w:val="24"/>
        </w:rPr>
        <w:t>APRILA</w:t>
      </w:r>
      <w:r w:rsidR="00167F15">
        <w:rPr>
          <w:rFonts w:ascii="Times New Roman" w:eastAsia="Times New Roman" w:hAnsi="Times New Roman" w:cs="Times New Roman"/>
          <w:sz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</w:rPr>
        <w:t>GODINE</w:t>
      </w:r>
    </w:p>
    <w:p w:rsidR="00167F15" w:rsidRDefault="00167F15" w:rsidP="00167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67F15" w:rsidRDefault="00E060FB" w:rsidP="00167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počela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10,30 </w:t>
      </w:r>
      <w:r>
        <w:rPr>
          <w:rFonts w:ascii="Times New Roman" w:eastAsia="Times New Roman" w:hAnsi="Times New Roman" w:cs="Times New Roman"/>
          <w:sz w:val="24"/>
        </w:rPr>
        <w:t>časova</w:t>
      </w:r>
      <w:r w:rsidR="00167F15">
        <w:rPr>
          <w:rFonts w:ascii="Times New Roman" w:eastAsia="Times New Roman" w:hAnsi="Times New Roman" w:cs="Times New Roman"/>
          <w:sz w:val="24"/>
        </w:rPr>
        <w:t>.</w:t>
      </w:r>
    </w:p>
    <w:p w:rsidR="00167F15" w:rsidRDefault="00E060FB" w:rsidP="00167F15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predsedavala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167F15">
        <w:rPr>
          <w:rFonts w:ascii="Times New Roman" w:eastAsia="Times New Roman" w:hAnsi="Times New Roman" w:cs="Times New Roman"/>
          <w:sz w:val="24"/>
        </w:rPr>
        <w:t>.</w:t>
      </w:r>
    </w:p>
    <w:p w:rsidR="00167F15" w:rsidRPr="001C5885" w:rsidRDefault="00E060FB" w:rsidP="00167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167F15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Branislav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Blažić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Ninoslav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Girić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Knežević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Predrag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Mijatović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Mileta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Poskurica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Aleksandar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Radojević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Ljubica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Mrdaković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Todorović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Radoslav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Jović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sc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med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Darko</w:t>
      </w:r>
      <w:r w:rsidR="00167F15" w:rsidRPr="001C58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Laketić</w:t>
      </w:r>
      <w:r w:rsidR="00167F15" w:rsidRPr="001C588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Elvira</w:t>
      </w:r>
      <w:r w:rsidR="00167F15" w:rsidRPr="001C58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Kovač</w:t>
      </w:r>
      <w:r w:rsidR="00167F15" w:rsidRPr="001C588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 w:rsidRPr="001C58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167F15" w:rsidRPr="001C58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Latković</w:t>
      </w:r>
      <w:r w:rsidR="00167F15" w:rsidRPr="001C588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67F15" w:rsidRPr="001C588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 w:rsidRPr="001C58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Dušan</w:t>
      </w:r>
      <w:r w:rsidR="00167F15" w:rsidRPr="001C58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Milisavljević</w:t>
      </w:r>
      <w:r w:rsidR="00167F15" w:rsidRPr="001C588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Milena</w:t>
      </w:r>
      <w:r w:rsidR="00167F15" w:rsidRPr="001C58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Ćorilić</w:t>
      </w:r>
      <w:r w:rsidR="00167F15" w:rsidRPr="001C58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1C58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 w:rsidRPr="001C58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Ljiljana</w:t>
      </w:r>
      <w:r w:rsidR="00167F15" w:rsidRPr="001C58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Kosorić</w:t>
      </w:r>
      <w:r w:rsidR="00167F15" w:rsidRPr="001C5885">
        <w:rPr>
          <w:rFonts w:ascii="Times New Roman" w:eastAsia="Times New Roman" w:hAnsi="Times New Roman" w:cs="Times New Roman"/>
          <w:sz w:val="24"/>
        </w:rPr>
        <w:t xml:space="preserve">. </w:t>
      </w:r>
    </w:p>
    <w:p w:rsidR="00167F15" w:rsidRPr="002E2160" w:rsidRDefault="00E060FB" w:rsidP="00167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nisu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Vesna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Rakonjac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Srđan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Kružević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zamenici</w:t>
      </w:r>
      <w:r w:rsidR="00167F15" w:rsidRPr="002E2160">
        <w:rPr>
          <w:rFonts w:ascii="Times New Roman" w:eastAsia="Times New Roman" w:hAnsi="Times New Roman" w:cs="Times New Roman"/>
          <w:sz w:val="24"/>
        </w:rPr>
        <w:t>.</w:t>
      </w:r>
    </w:p>
    <w:p w:rsidR="00167F15" w:rsidRDefault="00E060FB" w:rsidP="00167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Pored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poslanici</w:t>
      </w:r>
      <w:r w:rsidR="00167F15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Nektarijević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Branko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Đurović</w:t>
      </w:r>
      <w:r w:rsidR="00167F15">
        <w:rPr>
          <w:rFonts w:ascii="Times New Roman" w:eastAsia="Times New Roman" w:hAnsi="Times New Roman" w:cs="Times New Roman"/>
          <w:sz w:val="24"/>
        </w:rPr>
        <w:t>.</w:t>
      </w:r>
    </w:p>
    <w:p w:rsidR="00167F15" w:rsidRPr="0069021B" w:rsidRDefault="00E060FB" w:rsidP="00167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Berislav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Vekić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državni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sekretar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Nikola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Pandrc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šef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kabineta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167F15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mr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farm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Vesna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Vuković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Kojović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Sektora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lekove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farmakoekonomiju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Republičkog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osiguranje</w:t>
      </w:r>
      <w:r w:rsidR="00167F15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prim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sci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med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Dragan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Ilić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Instituta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67F15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Jovanović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Batut</w:t>
      </w:r>
      <w:r w:rsidR="00167F15">
        <w:rPr>
          <w:rFonts w:ascii="Times New Roman" w:eastAsia="Times New Roman" w:hAnsi="Times New Roman" w:cs="Times New Roman"/>
          <w:sz w:val="24"/>
        </w:rPr>
        <w:t xml:space="preserve">''; </w:t>
      </w:r>
      <w:r>
        <w:rPr>
          <w:rFonts w:ascii="Times New Roman" w:eastAsia="Times New Roman" w:hAnsi="Times New Roman" w:cs="Times New Roman"/>
          <w:sz w:val="24"/>
        </w:rPr>
        <w:t>spec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Vesna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Jovanović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Lekarske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komore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67F15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Stojiljković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virusologiju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serume</w:t>
      </w:r>
      <w:r w:rsidR="00167F15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Torlak</w:t>
      </w:r>
      <w:r w:rsidR="00167F15">
        <w:rPr>
          <w:rFonts w:ascii="Times New Roman" w:eastAsia="Times New Roman" w:hAnsi="Times New Roman" w:cs="Times New Roman"/>
          <w:sz w:val="24"/>
        </w:rPr>
        <w:t xml:space="preserve">'';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Mijomir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Pelemiš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Republičke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komisije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zaraznih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67F15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Zoran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Radovanović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Lige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imunizaciju</w:t>
      </w:r>
      <w:r w:rsidR="00167F15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Radovan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Bogdanović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pedijatara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67F15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spec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Saša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Jaćović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Agencije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lekova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medicinska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67F15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prim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Ljiljana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Stanković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neonatolog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GAK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front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Dragana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Soćanin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Udruženja</w:t>
      </w:r>
      <w:r w:rsidR="00167F15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Roditelj</w:t>
      </w:r>
      <w:r w:rsidR="00167F15">
        <w:rPr>
          <w:rFonts w:ascii="Times New Roman" w:eastAsia="Times New Roman" w:hAnsi="Times New Roman" w:cs="Times New Roman"/>
          <w:sz w:val="24"/>
        </w:rPr>
        <w:t xml:space="preserve">'', </w:t>
      </w:r>
      <w:r>
        <w:rPr>
          <w:rFonts w:ascii="Times New Roman" w:eastAsia="Times New Roman" w:hAnsi="Times New Roman" w:cs="Times New Roman"/>
          <w:sz w:val="24"/>
        </w:rPr>
        <w:t>Damjan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Damjanović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Saveza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pacijenata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Marina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Mijatović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pravni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savetnik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Savezu</w:t>
      </w:r>
      <w:r w:rsidR="00167F15">
        <w:rPr>
          <w:rFonts w:ascii="Times New Roman" w:eastAsia="Times New Roman" w:hAnsi="Times New Roman" w:cs="Times New Roman"/>
          <w:sz w:val="24"/>
        </w:rPr>
        <w:t>.</w:t>
      </w:r>
    </w:p>
    <w:p w:rsidR="00167F15" w:rsidRDefault="00167F15" w:rsidP="00167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167F15" w:rsidRDefault="00E060FB" w:rsidP="00167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predsednice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jednoglasno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usvojen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sledeći</w:t>
      </w:r>
      <w:r w:rsidR="00167F15">
        <w:rPr>
          <w:rFonts w:ascii="Times New Roman" w:eastAsia="Times New Roman" w:hAnsi="Times New Roman" w:cs="Times New Roman"/>
          <w:sz w:val="24"/>
        </w:rPr>
        <w:t xml:space="preserve">: </w:t>
      </w:r>
    </w:p>
    <w:p w:rsidR="00167F15" w:rsidRDefault="00167F15" w:rsidP="00167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7F15" w:rsidRDefault="00E060FB" w:rsidP="00167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167F15" w:rsidRDefault="00167F15" w:rsidP="00167F1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67F15" w:rsidRPr="00F14ED6" w:rsidRDefault="00E060FB" w:rsidP="00167F15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Informisanje</w:t>
      </w:r>
      <w:r w:rsidR="00167F15" w:rsidRPr="00F14ED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 w:rsidRPr="00F14ED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zakonodavnim</w:t>
      </w:r>
      <w:r w:rsidR="00167F15" w:rsidRPr="00F14ED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F14ED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drugim</w:t>
      </w:r>
      <w:r w:rsidR="00167F15" w:rsidRPr="00F14ED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aktivnostima</w:t>
      </w:r>
      <w:r w:rsidR="00167F15" w:rsidRPr="00F14ED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F14ED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oblasti</w:t>
      </w:r>
      <w:r w:rsidR="00167F15" w:rsidRPr="00F14ED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167F15" w:rsidRPr="00F14ED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stanovništva</w:t>
      </w:r>
      <w:r w:rsidR="00167F15" w:rsidRPr="00F14ED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67F15" w:rsidRPr="00F14ED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zaraznih</w:t>
      </w:r>
      <w:r w:rsidR="00167F15" w:rsidRPr="00F14ED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67F15" w:rsidRPr="00F14ED6">
        <w:rPr>
          <w:rFonts w:ascii="Times New Roman" w:eastAsia="Times New Roman" w:hAnsi="Times New Roman" w:cs="Times New Roman"/>
          <w:sz w:val="24"/>
        </w:rPr>
        <w:t>;</w:t>
      </w:r>
    </w:p>
    <w:p w:rsidR="00167F15" w:rsidRPr="00646E6B" w:rsidRDefault="00E060FB" w:rsidP="00167F1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Razno</w:t>
      </w:r>
      <w:r w:rsidR="00167F15" w:rsidRPr="00646E6B">
        <w:rPr>
          <w:rFonts w:ascii="Times New Roman" w:eastAsia="Times New Roman" w:hAnsi="Times New Roman" w:cs="Times New Roman"/>
          <w:sz w:val="24"/>
        </w:rPr>
        <w:t>.</w:t>
      </w:r>
    </w:p>
    <w:p w:rsidR="00167F15" w:rsidRDefault="00167F15" w:rsidP="00167F1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p w:rsidR="00167F15" w:rsidRDefault="00167F15" w:rsidP="00167F1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p w:rsidR="00167F15" w:rsidRDefault="00E060FB" w:rsidP="00167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Pre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prelaska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razmatranje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utvrđenog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usvojen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bez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primedaba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Zapisnik</w:t>
      </w:r>
      <w:r w:rsidR="00167F15">
        <w:rPr>
          <w:rFonts w:ascii="Times New Roman" w:eastAsia="Times New Roman" w:hAnsi="Times New Roman" w:cs="Times New Roman"/>
          <w:sz w:val="24"/>
        </w:rPr>
        <w:t xml:space="preserve"> 20.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167F15"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</w:rPr>
        <w:t>dbora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održana</w:t>
      </w:r>
      <w:r w:rsidR="00167F15">
        <w:rPr>
          <w:rFonts w:ascii="Times New Roman" w:eastAsia="Times New Roman" w:hAnsi="Times New Roman" w:cs="Times New Roman"/>
          <w:sz w:val="24"/>
        </w:rPr>
        <w:t xml:space="preserve"> 10. </w:t>
      </w:r>
      <w:r>
        <w:rPr>
          <w:rFonts w:ascii="Times New Roman" w:eastAsia="Times New Roman" w:hAnsi="Times New Roman" w:cs="Times New Roman"/>
          <w:sz w:val="24"/>
        </w:rPr>
        <w:t>marta</w:t>
      </w:r>
      <w:r w:rsidR="00167F15">
        <w:rPr>
          <w:rFonts w:ascii="Times New Roman" w:eastAsia="Times New Roman" w:hAnsi="Times New Roman" w:cs="Times New Roman"/>
          <w:sz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167F15">
        <w:rPr>
          <w:rFonts w:ascii="Times New Roman" w:eastAsia="Times New Roman" w:hAnsi="Times New Roman" w:cs="Times New Roman"/>
          <w:sz w:val="24"/>
        </w:rPr>
        <w:t>.</w:t>
      </w:r>
    </w:p>
    <w:p w:rsidR="00167F15" w:rsidRDefault="00167F15" w:rsidP="00167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167F15" w:rsidRDefault="00E060FB" w:rsidP="00167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Prva</w:t>
      </w:r>
      <w:r w:rsidR="00167F15" w:rsidRPr="00E56D9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tačka</w:t>
      </w:r>
      <w:r w:rsidR="00167F15" w:rsidRPr="00E56D9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167F15" w:rsidRPr="00E56D9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167F15" w:rsidRPr="00E56D9E"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</w:rPr>
        <w:t>Informisanje</w:t>
      </w:r>
      <w:r w:rsidR="00167F15" w:rsidRPr="00E56D9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</w:t>
      </w:r>
      <w:r w:rsidR="00167F15" w:rsidRPr="00E56D9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zakonodavnim</w:t>
      </w:r>
      <w:r w:rsidR="00167F15" w:rsidRPr="00E56D9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 w:rsidR="00167F15" w:rsidRPr="00E56D9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drugim</w:t>
      </w:r>
      <w:r w:rsidR="00167F15" w:rsidRPr="00E56D9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aktivnostima</w:t>
      </w:r>
      <w:r w:rsidR="00167F15" w:rsidRPr="00E56D9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u</w:t>
      </w:r>
      <w:r w:rsidR="00167F15" w:rsidRPr="00E56D9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oblasti</w:t>
      </w:r>
      <w:r w:rsidR="00167F15" w:rsidRPr="00E56D9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zaštite</w:t>
      </w:r>
      <w:r w:rsidR="00167F15" w:rsidRPr="00E56D9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stanovništva</w:t>
      </w:r>
      <w:r w:rsidR="00167F15" w:rsidRPr="00E56D9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od</w:t>
      </w:r>
      <w:r w:rsidR="00167F15" w:rsidRPr="00E56D9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zaraznih</w:t>
      </w:r>
      <w:r w:rsidR="00167F15" w:rsidRPr="00E56D9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bolesti</w:t>
      </w:r>
    </w:p>
    <w:p w:rsidR="00167F15" w:rsidRPr="002C2CA0" w:rsidRDefault="00167F15" w:rsidP="00167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67F15" w:rsidRDefault="00167F15" w:rsidP="00167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B00ED1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Predsednik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Odbora</w:t>
      </w:r>
      <w:r w:rsidRPr="002C2CA0">
        <w:rPr>
          <w:rFonts w:ascii="Times New Roman" w:eastAsia="Times New Roman" w:hAnsi="Times New Roman" w:cs="Times New Roman"/>
          <w:sz w:val="24"/>
        </w:rPr>
        <w:t xml:space="preserve">, </w:t>
      </w:r>
      <w:r w:rsidR="00E060FB">
        <w:rPr>
          <w:rFonts w:ascii="Times New Roman" w:eastAsia="Times New Roman" w:hAnsi="Times New Roman" w:cs="Times New Roman"/>
          <w:sz w:val="24"/>
        </w:rPr>
        <w:t>prof</w:t>
      </w:r>
      <w:r w:rsidRPr="002C2CA0">
        <w:rPr>
          <w:rFonts w:ascii="Times New Roman" w:eastAsia="Times New Roman" w:hAnsi="Times New Roman" w:cs="Times New Roman"/>
          <w:sz w:val="24"/>
        </w:rPr>
        <w:t xml:space="preserve">. </w:t>
      </w:r>
      <w:r w:rsidR="00E060FB">
        <w:rPr>
          <w:rFonts w:ascii="Times New Roman" w:eastAsia="Times New Roman" w:hAnsi="Times New Roman" w:cs="Times New Roman"/>
          <w:sz w:val="24"/>
        </w:rPr>
        <w:t>dr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Slavica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Đukić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Dejanović</w:t>
      </w:r>
      <w:r w:rsidRPr="002C2CA0">
        <w:rPr>
          <w:rFonts w:ascii="Times New Roman" w:eastAsia="Times New Roman" w:hAnsi="Times New Roman" w:cs="Times New Roman"/>
          <w:sz w:val="24"/>
        </w:rPr>
        <w:t xml:space="preserve">, </w:t>
      </w:r>
      <w:r w:rsidR="00E060FB">
        <w:rPr>
          <w:rFonts w:ascii="Times New Roman" w:eastAsia="Times New Roman" w:hAnsi="Times New Roman" w:cs="Times New Roman"/>
          <w:sz w:val="24"/>
        </w:rPr>
        <w:t>navela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Odbor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nastavlja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da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jednom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mesečno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razmatra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temu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imunizacije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zajedno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sa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stručnjacima</w:t>
      </w:r>
      <w:r w:rsidRPr="002C2CA0">
        <w:rPr>
          <w:rFonts w:ascii="Times New Roman" w:eastAsia="Times New Roman" w:hAnsi="Times New Roman" w:cs="Times New Roman"/>
          <w:sz w:val="24"/>
        </w:rPr>
        <w:t xml:space="preserve">, </w:t>
      </w:r>
      <w:r w:rsidR="00E060FB">
        <w:rPr>
          <w:rFonts w:ascii="Times New Roman" w:eastAsia="Times New Roman" w:hAnsi="Times New Roman" w:cs="Times New Roman"/>
          <w:sz w:val="24"/>
        </w:rPr>
        <w:t>radi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praćenja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situacije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ovoj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oblasti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edukacije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javnosti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značaju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vakcinacije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u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sprečavanju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oboljevanja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od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zaraznih</w:t>
      </w:r>
      <w:r w:rsidRPr="002C2CA0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bolesti</w:t>
      </w:r>
      <w:r w:rsidRPr="002C2CA0">
        <w:rPr>
          <w:rFonts w:ascii="Times New Roman" w:eastAsia="Times New Roman" w:hAnsi="Times New Roman" w:cs="Times New Roman"/>
          <w:sz w:val="24"/>
        </w:rPr>
        <w:t xml:space="preserve">. </w:t>
      </w:r>
      <w:r w:rsidR="00E060FB">
        <w:rPr>
          <w:rFonts w:ascii="Times New Roman" w:eastAsia="Times New Roman" w:hAnsi="Times New Roman" w:cs="Times New Roman"/>
          <w:sz w:val="24"/>
        </w:rPr>
        <w:t>Podsetila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zaključak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060FB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vakcinacija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zahteva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sveobuhvatan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pristup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države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društva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E060FB">
        <w:rPr>
          <w:rFonts w:ascii="Times New Roman" w:eastAsia="Times New Roman" w:hAnsi="Times New Roman" w:cs="Times New Roman"/>
          <w:sz w:val="24"/>
        </w:rPr>
        <w:t>uključujući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zakonsko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uređenje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materije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smislu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usklađivanja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člana</w:t>
      </w:r>
      <w:r>
        <w:rPr>
          <w:rFonts w:ascii="Times New Roman" w:eastAsia="Times New Roman" w:hAnsi="Times New Roman" w:cs="Times New Roman"/>
          <w:sz w:val="24"/>
        </w:rPr>
        <w:t xml:space="preserve"> 25. </w:t>
      </w:r>
      <w:r w:rsidR="00E060FB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zaštiti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stanovništva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zaraznih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bolesti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člana</w:t>
      </w:r>
      <w:r>
        <w:rPr>
          <w:rFonts w:ascii="Times New Roman" w:eastAsia="Times New Roman" w:hAnsi="Times New Roman" w:cs="Times New Roman"/>
          <w:sz w:val="24"/>
        </w:rPr>
        <w:t xml:space="preserve"> 15. </w:t>
      </w:r>
      <w:r w:rsidR="00E060FB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pravima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pacijenata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67F15" w:rsidRDefault="00167F15" w:rsidP="00167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Naime</w:t>
      </w:r>
      <w:r w:rsidRPr="00A008FF">
        <w:rPr>
          <w:rFonts w:ascii="Times New Roman" w:eastAsia="Times New Roman" w:hAnsi="Times New Roman" w:cs="Times New Roman"/>
          <w:sz w:val="24"/>
        </w:rPr>
        <w:t xml:space="preserve">, </w:t>
      </w:r>
      <w:r w:rsidR="00E060FB">
        <w:rPr>
          <w:rFonts w:ascii="Times New Roman" w:eastAsia="Times New Roman" w:hAnsi="Times New Roman" w:cs="Times New Roman"/>
          <w:sz w:val="24"/>
        </w:rPr>
        <w:t>Odbor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je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konstatovao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da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su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se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pojavili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problemi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u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primeni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navedenih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odredaba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zakona</w:t>
      </w:r>
      <w:r w:rsidRPr="00A008FF">
        <w:rPr>
          <w:rFonts w:ascii="Times New Roman" w:eastAsia="Times New Roman" w:hAnsi="Times New Roman" w:cs="Times New Roman"/>
          <w:sz w:val="24"/>
        </w:rPr>
        <w:t xml:space="preserve">, </w:t>
      </w:r>
      <w:r w:rsidR="00E060FB">
        <w:rPr>
          <w:rFonts w:ascii="Times New Roman" w:eastAsia="Times New Roman" w:hAnsi="Times New Roman" w:cs="Times New Roman"/>
          <w:sz w:val="24"/>
        </w:rPr>
        <w:t>zbog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kojih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inicira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njihovu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izmenu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odnosno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usaglašavanje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radi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jasnijeg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i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preciznijeg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pravnog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uređivanja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ove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materije</w:t>
      </w:r>
      <w:r w:rsidRPr="00A008FF">
        <w:rPr>
          <w:rFonts w:ascii="Times New Roman" w:eastAsia="Times New Roman" w:hAnsi="Times New Roman" w:cs="Times New Roman"/>
          <w:sz w:val="24"/>
        </w:rPr>
        <w:t xml:space="preserve">, </w:t>
      </w:r>
      <w:r w:rsidR="00E060FB">
        <w:rPr>
          <w:rFonts w:ascii="Times New Roman" w:eastAsia="Times New Roman" w:hAnsi="Times New Roman" w:cs="Times New Roman"/>
          <w:sz w:val="24"/>
        </w:rPr>
        <w:t>a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u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cilju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postizanja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visoke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stope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imunizacije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i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zaštite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stanovništva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od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zaraznih</w:t>
      </w:r>
      <w:r w:rsidRPr="00A008FF"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bolesti</w:t>
      </w:r>
      <w:r w:rsidRPr="00A008FF">
        <w:rPr>
          <w:rFonts w:ascii="Times New Roman" w:eastAsia="Times New Roman" w:hAnsi="Times New Roman" w:cs="Times New Roman"/>
          <w:sz w:val="24"/>
        </w:rPr>
        <w:t xml:space="preserve">. </w:t>
      </w:r>
      <w:r w:rsidR="00E060FB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tim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vezi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E060FB">
        <w:rPr>
          <w:rFonts w:ascii="Times New Roman" w:eastAsia="Times New Roman" w:hAnsi="Times New Roman" w:cs="Times New Roman"/>
          <w:sz w:val="24"/>
        </w:rPr>
        <w:t>Odbor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sugerisao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Ministarstvu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E060FB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razloga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usaglašavanja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članom</w:t>
      </w:r>
      <w:r>
        <w:rPr>
          <w:rFonts w:ascii="Times New Roman" w:eastAsia="Times New Roman" w:hAnsi="Times New Roman" w:cs="Times New Roman"/>
          <w:sz w:val="24"/>
        </w:rPr>
        <w:t xml:space="preserve"> 15. </w:t>
      </w:r>
      <w:r w:rsidR="00E060FB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pravima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pacijenata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E060FB">
        <w:rPr>
          <w:rFonts w:ascii="Times New Roman" w:eastAsia="Times New Roman" w:hAnsi="Times New Roman" w:cs="Times New Roman"/>
          <w:sz w:val="24"/>
        </w:rPr>
        <w:t>član</w:t>
      </w:r>
      <w:r>
        <w:rPr>
          <w:rFonts w:ascii="Times New Roman" w:eastAsia="Times New Roman" w:hAnsi="Times New Roman" w:cs="Times New Roman"/>
          <w:sz w:val="24"/>
        </w:rPr>
        <w:t xml:space="preserve"> 25. </w:t>
      </w:r>
      <w:r w:rsidR="00E060FB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zaštiti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stanovništva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zaraznih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bolesti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E060FB">
        <w:rPr>
          <w:rFonts w:ascii="Times New Roman" w:eastAsia="Times New Roman" w:hAnsi="Times New Roman" w:cs="Times New Roman"/>
          <w:sz w:val="24"/>
        </w:rPr>
        <w:t>treba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dopuniti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novim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stavom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E060FB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propisuje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sprovođenje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obavezne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vakcinacije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nije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potreban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pismeni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pristanak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pacijenta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odnosno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zakonskog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zastupnika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deteta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E060FB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imunizaciju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treba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vrši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doktor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medicine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E060FB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izvršenom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pregledu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svakog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lica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koje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treba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imunizovati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E060FB">
        <w:rPr>
          <w:rFonts w:ascii="Times New Roman" w:eastAsia="Times New Roman" w:hAnsi="Times New Roman" w:cs="Times New Roman"/>
          <w:sz w:val="24"/>
        </w:rPr>
        <w:t>može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utvrdi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privremenu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E060FB">
        <w:rPr>
          <w:rFonts w:ascii="Times New Roman" w:eastAsia="Times New Roman" w:hAnsi="Times New Roman" w:cs="Times New Roman"/>
          <w:sz w:val="24"/>
        </w:rPr>
        <w:t>odnosno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predloži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Stručnom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timu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trajnu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kontraindikaciju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vakcinaciju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E060FB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delu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Osnovne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odredbe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E060FB">
        <w:rPr>
          <w:rFonts w:ascii="Times New Roman" w:eastAsia="Times New Roman" w:hAnsi="Times New Roman" w:cs="Times New Roman"/>
          <w:sz w:val="24"/>
        </w:rPr>
        <w:t>treba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definisati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pojam</w:t>
      </w:r>
      <w:r>
        <w:rPr>
          <w:rFonts w:ascii="Times New Roman" w:eastAsia="Times New Roman" w:hAnsi="Times New Roman" w:cs="Times New Roman"/>
          <w:sz w:val="24"/>
        </w:rPr>
        <w:t xml:space="preserve"> ''</w:t>
      </w:r>
      <w:r w:rsidR="00E060FB">
        <w:rPr>
          <w:rFonts w:ascii="Times New Roman" w:eastAsia="Times New Roman" w:hAnsi="Times New Roman" w:cs="Times New Roman"/>
          <w:sz w:val="24"/>
        </w:rPr>
        <w:t>imunizacije</w:t>
      </w:r>
      <w:r>
        <w:rPr>
          <w:rFonts w:ascii="Times New Roman" w:eastAsia="Times New Roman" w:hAnsi="Times New Roman" w:cs="Times New Roman"/>
          <w:sz w:val="24"/>
        </w:rPr>
        <w:t xml:space="preserve">'', </w:t>
      </w:r>
      <w:r w:rsidR="00E060FB">
        <w:rPr>
          <w:rFonts w:ascii="Times New Roman" w:eastAsia="Times New Roman" w:hAnsi="Times New Roman" w:cs="Times New Roman"/>
          <w:sz w:val="24"/>
        </w:rPr>
        <w:t>koja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preventivna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E060FB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dijagnostička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terapijska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medicinska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mera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koju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neophodan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pismeni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pristanak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pacijenta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E060FB">
        <w:rPr>
          <w:rFonts w:ascii="Times New Roman" w:eastAsia="Times New Roman" w:hAnsi="Times New Roman" w:cs="Times New Roman"/>
          <w:sz w:val="24"/>
        </w:rPr>
        <w:t>kako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navedeno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članu</w:t>
      </w:r>
      <w:r>
        <w:rPr>
          <w:rFonts w:ascii="Times New Roman" w:eastAsia="Times New Roman" w:hAnsi="Times New Roman" w:cs="Times New Roman"/>
          <w:sz w:val="24"/>
        </w:rPr>
        <w:t xml:space="preserve"> 16. </w:t>
      </w:r>
      <w:r w:rsidR="00E060FB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pravima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pacijenata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E060FB">
        <w:rPr>
          <w:rFonts w:ascii="Times New Roman" w:eastAsia="Times New Roman" w:hAnsi="Times New Roman" w:cs="Times New Roman"/>
          <w:sz w:val="24"/>
        </w:rPr>
        <w:t>Stav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Vlada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saglasno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čl</w:t>
      </w:r>
      <w:r>
        <w:rPr>
          <w:rFonts w:ascii="Times New Roman" w:eastAsia="Times New Roman" w:hAnsi="Times New Roman" w:cs="Times New Roman"/>
          <w:sz w:val="24"/>
        </w:rPr>
        <w:t xml:space="preserve">. 123. </w:t>
      </w:r>
      <w:r w:rsidR="00E060F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124. </w:t>
      </w:r>
      <w:r w:rsidR="00E060FB">
        <w:rPr>
          <w:rFonts w:ascii="Times New Roman" w:eastAsia="Times New Roman" w:hAnsi="Times New Roman" w:cs="Times New Roman"/>
          <w:sz w:val="24"/>
        </w:rPr>
        <w:t>Ustava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Republike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Srbije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E060FB">
        <w:rPr>
          <w:rFonts w:ascii="Times New Roman" w:eastAsia="Times New Roman" w:hAnsi="Times New Roman" w:cs="Times New Roman"/>
          <w:sz w:val="24"/>
        </w:rPr>
        <w:t>predloži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Narodnoj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skupštini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odgovarajuće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izmene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odnosno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dopune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E060FB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zaštiti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stanovništva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zaraznih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060FB">
        <w:rPr>
          <w:rFonts w:ascii="Times New Roman" w:eastAsia="Times New Roman" w:hAnsi="Times New Roman" w:cs="Times New Roman"/>
          <w:sz w:val="24"/>
        </w:rPr>
        <w:t>bolesti</w:t>
      </w:r>
      <w:r>
        <w:rPr>
          <w:rFonts w:ascii="Times New Roman" w:eastAsia="Times New Roman" w:hAnsi="Times New Roman" w:cs="Times New Roman"/>
          <w:sz w:val="24"/>
        </w:rPr>
        <w:t xml:space="preserve">.   </w:t>
      </w:r>
    </w:p>
    <w:p w:rsidR="00167F15" w:rsidRDefault="00E060FB" w:rsidP="00167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diskusiji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usledila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svi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učesnici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konstatovali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predstavlja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najvećih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naučnih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dostignuća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sprečavanju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oboljevanja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zaraznih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67F15">
        <w:rPr>
          <w:rFonts w:ascii="Times New Roman" w:eastAsia="Times New Roman" w:hAnsi="Times New Roman" w:cs="Times New Roman"/>
          <w:sz w:val="24"/>
        </w:rPr>
        <w:t xml:space="preserve">.  </w:t>
      </w:r>
    </w:p>
    <w:p w:rsidR="00167F15" w:rsidRDefault="00E060FB" w:rsidP="00167F15">
      <w:pPr>
        <w:tabs>
          <w:tab w:val="left" w:pos="94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</w:t>
      </w:r>
      <w:r w:rsidR="00167F15" w:rsidRPr="007F3217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 w:rsidRPr="007F321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Berislav</w:t>
      </w:r>
      <w:r w:rsidR="00167F15" w:rsidRPr="007F321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Vekić</w:t>
      </w:r>
      <w:r w:rsidR="00167F15" w:rsidRPr="00336FE2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državni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sekretar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167F15">
        <w:rPr>
          <w:rFonts w:ascii="Times New Roman" w:eastAsia="Times New Roman" w:hAnsi="Times New Roman" w:cs="Times New Roman"/>
          <w:sz w:val="24"/>
        </w:rPr>
        <w:t xml:space="preserve">,  </w:t>
      </w:r>
      <w:r>
        <w:rPr>
          <w:rFonts w:ascii="Times New Roman" w:eastAsia="Times New Roman" w:hAnsi="Times New Roman" w:cs="Times New Roman"/>
          <w:sz w:val="24"/>
        </w:rPr>
        <w:t>raspravu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temi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ocenio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ozbiljan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pristup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rešavanju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kojima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naš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suočava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Naveo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uspešno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sprovedena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vakcincija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obuhvata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oko</w:t>
      </w:r>
      <w:r w:rsidR="00167F15">
        <w:rPr>
          <w:rFonts w:ascii="Times New Roman" w:eastAsia="Times New Roman" w:hAnsi="Times New Roman" w:cs="Times New Roman"/>
          <w:sz w:val="24"/>
        </w:rPr>
        <w:t xml:space="preserve"> 97 % </w:t>
      </w:r>
      <w:r>
        <w:rPr>
          <w:rFonts w:ascii="Times New Roman" w:eastAsia="Times New Roman" w:hAnsi="Times New Roman" w:cs="Times New Roman"/>
          <w:sz w:val="24"/>
        </w:rPr>
        <w:t>populacije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upozorio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izuzetno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odziv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vakcinisanje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našoj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zemlji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prethodne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dve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Naime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obuhvat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vakcinom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MMR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85,8%, </w:t>
      </w:r>
      <w:r>
        <w:rPr>
          <w:rFonts w:ascii="Times New Roman" w:eastAsia="Times New Roman" w:hAnsi="Times New Roman" w:cs="Times New Roman"/>
          <w:sz w:val="24"/>
        </w:rPr>
        <w:t>sa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revakcinacijom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 89,2%, </w:t>
      </w:r>
      <w:r>
        <w:rPr>
          <w:rFonts w:ascii="Times New Roman" w:eastAsia="Times New Roman" w:hAnsi="Times New Roman" w:cs="Times New Roman"/>
          <w:sz w:val="24"/>
        </w:rPr>
        <w:t>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obuhvat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vakcinom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hepatitisa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78,8%. </w:t>
      </w:r>
      <w:r>
        <w:rPr>
          <w:rFonts w:ascii="Times New Roman" w:eastAsia="Times New Roman" w:hAnsi="Times New Roman" w:cs="Times New Roman"/>
          <w:sz w:val="24"/>
        </w:rPr>
        <w:t>Ukazao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usaglašavanja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propisa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oblasti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pogrešnog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tumačenja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kojima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manipuliše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zdravstvenoj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opštoj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javnosti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Pohvalio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jedinstven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poslanika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dodao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ukazuje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zajednički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interes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unapređenju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zdravstvu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iznad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politike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Povodom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teme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smemo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dozvoliti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budemo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taoci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neznanja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određenih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predrasuda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struka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vodilja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rešavanju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problema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</w:p>
    <w:p w:rsidR="00167F15" w:rsidRDefault="00E060FB" w:rsidP="00167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</w:t>
      </w:r>
      <w:r w:rsidR="00167F15" w:rsidRPr="005918C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Radoslav</w:t>
      </w:r>
      <w:r w:rsidR="00167F15" w:rsidRPr="005918C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Jović</w:t>
      </w:r>
      <w:r w:rsidR="00167F15" w:rsidRPr="005918CC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istakao</w:t>
      </w:r>
      <w:r w:rsidR="00167F15" w:rsidRPr="00BF4F4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podržava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usklađivanju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zakonskih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odredbi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regulišu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oblast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budući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interesu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našeg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društva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Mišljenja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javnost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dobro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obaveštena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metodama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prevencije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obilju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informacija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ume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raspozna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životno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važne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informacije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nepoverenje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čega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reaguje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cilju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afrimacije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imunizacije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pored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moraju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angažovati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naučne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institucije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svega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Srpska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akademija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nauke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umetnosti</w:t>
      </w:r>
      <w:r w:rsidR="00167F15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Odeljenje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medicinskih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nauka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fakulteti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medicinskih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nauka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obzirom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predstavlja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odbranu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naučnih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principa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medicinskoj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praksi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Takođe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Lekarska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komora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poštuje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naučne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principe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radu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shodno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ogradi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neodgovornih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izjava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antivakcinalnih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doktora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Učešće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prosvete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jednoj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prethodnih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korisnim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budući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obrazovanje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važano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edukaciji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razvoju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svesti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sprečavanju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širenja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zaraznih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više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zastupljena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obrazovanja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</w:p>
    <w:p w:rsidR="00167F15" w:rsidRPr="00C93ACD" w:rsidRDefault="00E060FB" w:rsidP="00167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Predsednik</w:t>
      </w:r>
      <w:r w:rsidR="00167F15" w:rsidRPr="005918C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167F15" w:rsidRPr="005918CC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67F15" w:rsidRPr="005918CC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 w:rsidRPr="005918C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167F15" w:rsidRPr="005918C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167F15" w:rsidRPr="005918C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analizom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pomenutih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zakonskih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odredaba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može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zaključiti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zapravo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nema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kolizije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Međutim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dodala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167F15" w:rsidRPr="00C93AC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agresivnog</w:t>
      </w:r>
      <w:r w:rsidR="00167F15" w:rsidRPr="00C93AC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nastupa</w:t>
      </w:r>
      <w:r w:rsidR="00167F15" w:rsidRPr="00C93AC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antivakcinalnog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lobija</w:t>
      </w:r>
      <w:r w:rsidR="00167F15" w:rsidRPr="00C93AC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 w:rsidRPr="00C93AC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društvenim</w:t>
      </w:r>
      <w:r w:rsidR="00167F15" w:rsidRPr="00C93AC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mrežama</w:t>
      </w:r>
      <w:r w:rsidR="00167F15" w:rsidRPr="00C93ACD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ovo</w:t>
      </w:r>
      <w:r w:rsidR="00167F15" w:rsidRPr="00C93AC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pitanje</w:t>
      </w:r>
      <w:r w:rsidR="00167F15" w:rsidRPr="00C93AC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 w:rsidRPr="00C93AC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zakonski</w:t>
      </w:r>
      <w:r w:rsidR="00167F15" w:rsidRPr="00C93AC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prezicirati</w:t>
      </w:r>
      <w:r w:rsidR="00167F15" w:rsidRPr="00C93AC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C93AC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građanima</w:t>
      </w:r>
      <w:r w:rsidR="00167F15" w:rsidRPr="00C93AC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poslati</w:t>
      </w:r>
      <w:r w:rsidR="00167F15" w:rsidRPr="00C93AC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poruku</w:t>
      </w:r>
      <w:r w:rsidR="00167F15" w:rsidRPr="00C93AC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C93AC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imunizacija</w:t>
      </w:r>
      <w:r w:rsidR="00167F15" w:rsidRPr="00C93AC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167F15" w:rsidRPr="00C93AC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</w:t>
      </w:r>
      <w:r w:rsidR="00167F15" w:rsidRPr="00C93AC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dijagnostička</w:t>
      </w:r>
      <w:r w:rsidR="00167F15" w:rsidRPr="00C93ACD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ni</w:t>
      </w:r>
      <w:r w:rsidR="00167F15" w:rsidRPr="00C93AC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terapeutska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već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preventivna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medicinska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mera</w:t>
      </w:r>
      <w:r w:rsidR="00167F15">
        <w:rPr>
          <w:rFonts w:ascii="Times New Roman" w:eastAsia="Times New Roman" w:hAnsi="Times New Roman" w:cs="Times New Roman"/>
          <w:sz w:val="24"/>
        </w:rPr>
        <w:t>.</w:t>
      </w:r>
      <w:r w:rsidR="00167F15" w:rsidRPr="00C93ACD">
        <w:rPr>
          <w:rFonts w:ascii="Times New Roman" w:eastAsia="Times New Roman" w:hAnsi="Times New Roman" w:cs="Times New Roman"/>
          <w:sz w:val="24"/>
        </w:rPr>
        <w:t xml:space="preserve"> </w:t>
      </w:r>
    </w:p>
    <w:p w:rsidR="00167F15" w:rsidRPr="002E2160" w:rsidRDefault="00E060FB" w:rsidP="00167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Dušan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Milisavljević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posetio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Hipokrat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davno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odvojio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nauku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magije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praznoverja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ali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uprkos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tome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zdravstvu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danas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nadrilekarstvo</w:t>
      </w:r>
      <w:r w:rsidR="00167F15">
        <w:rPr>
          <w:rFonts w:ascii="Times New Roman" w:eastAsia="Times New Roman" w:hAnsi="Times New Roman" w:cs="Times New Roman"/>
          <w:sz w:val="24"/>
        </w:rPr>
        <w:t>.</w:t>
      </w:r>
      <w:r w:rsidR="00167F15" w:rsidRPr="001909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Pozitivno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ocenio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podršku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svih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narodnih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poslanika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aktivnostima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zakonsko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regulisanje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materije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budući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interesu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naše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najmlađe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populacije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Ministartvo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medicinski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fakulteti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Institut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67F15" w:rsidRPr="000B0E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67F15" w:rsidRPr="000B0E50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 w:rsidRPr="000B0E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167F15" w:rsidRPr="000B0E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Jovanović</w:t>
      </w:r>
      <w:r w:rsidR="00167F15" w:rsidRPr="000B0E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Batut</w:t>
      </w:r>
      <w:r w:rsidR="00167F15" w:rsidRPr="000B0E50">
        <w:rPr>
          <w:rFonts w:ascii="Times New Roman" w:eastAsia="Times New Roman" w:hAnsi="Times New Roman" w:cs="Times New Roman"/>
          <w:sz w:val="24"/>
        </w:rPr>
        <w:t>''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Lekarska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komora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Srpsko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lekarsko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društvo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nadležne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naučne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institucije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smeju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ostati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neme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pojačanu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antivakcinalnog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lobija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pored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bakteriološki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ispravne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vode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spasila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više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života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nego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medicinska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mera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produžila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vek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čovečanstvu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Shodno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pričati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negativno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vakcinama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21. </w:t>
      </w:r>
      <w:r>
        <w:rPr>
          <w:rFonts w:ascii="Times New Roman" w:eastAsia="Times New Roman" w:hAnsi="Times New Roman" w:cs="Times New Roman"/>
          <w:sz w:val="24"/>
        </w:rPr>
        <w:t>veku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opasno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nacije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Razume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strah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jer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svih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strana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zasuti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informacijama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štetnosti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razloga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čuje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mišljenje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struke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čemu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ulogu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Zagovornici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dobrovoljne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vešto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koriste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podatke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autizmu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navodeći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dovedu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drugih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Međutim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nijedan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ozbiljan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naučni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potvrđuje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Pomenuo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zemlje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regionu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obaveznu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Nemačkoj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više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95%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vakcinisano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uz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napomenu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zemlji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obavezna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ali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njoj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razvijena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svest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koristi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Mišljenja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tvrdnje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sprezi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farmako</w:t>
      </w:r>
      <w:r w:rsidR="00167F15" w:rsidRPr="002E2160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lekarsko</w:t>
      </w:r>
      <w:r w:rsidR="00167F15" w:rsidRPr="002E2160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političke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mafije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snose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krivičnu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odgvornost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izneo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podatak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Niški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institut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nedavno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zvanično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objavio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epidemiju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malih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boginja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veliki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zaražene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vakcinisan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zanima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slučaju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snosi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odgvornost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roditelji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potpisuju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pristanak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medicinsku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meru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snosi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odgovornost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posledice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vakcincije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Zdravstvena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inspekcija</w:t>
      </w:r>
      <w:r w:rsidR="00167F15" w:rsidRPr="009F2E9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vrši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kvalitetom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tih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Izrazio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žaljenje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Torlak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mogućnosti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proizvodi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iako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kvalitetan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kadar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mogućnost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izvrši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dodatnu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uvoznih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67F15" w:rsidRPr="002E216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>te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dodao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referentna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decenijama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unazad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uništavana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predmet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istražnih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</w:p>
    <w:p w:rsidR="00167F15" w:rsidRPr="002E2160" w:rsidRDefault="00E060FB" w:rsidP="00167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Predsednik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istakla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imnuizacije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Mađarskoj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Hrvatskoj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Sloveniji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dok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zemljama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pozivaju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antivakcinisti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Velika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Britanija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Danska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Estonija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Litvanija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Luksemburg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Nemačka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Norveška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Finska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Švedska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obavezna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ali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obuhvat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vakcinisanih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njima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90 %. </w:t>
      </w:r>
      <w:r>
        <w:rPr>
          <w:rFonts w:ascii="Times New Roman" w:eastAsia="Times New Roman" w:hAnsi="Times New Roman" w:cs="Times New Roman"/>
          <w:sz w:val="24"/>
        </w:rPr>
        <w:t>Stoga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dodala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našoj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zemlji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roditeljima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može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prepustiti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odlučivanje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ali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tek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postignemo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ovako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visok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svesti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</w:p>
    <w:p w:rsidR="00167F15" w:rsidRPr="002E2160" w:rsidRDefault="00E060FB" w:rsidP="00167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Mileta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Poskurica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paradoksalno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grupe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ljudi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misle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mimo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struke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braniti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utvrđene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naučne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činjenice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Neshvatljiva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sloboda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tih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ljudi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ulaze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tradicionalni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uvreženi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sitem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najvaljuju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proteste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unose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nemir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zabludu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među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povodom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Podsetio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ljudi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nekada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radovali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pronalasku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svake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šanse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oboleli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ozdravi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dodao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divno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pronašle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mnoge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masovne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nazarazne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današnjice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Upitao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prisutne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imala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negativan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vreme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epidemije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velikih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boginja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Stoga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neophodno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čuje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struke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pitanju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nekritične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naučno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neutemeljene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stavove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podvrći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odgovornosti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 </w:t>
      </w:r>
    </w:p>
    <w:p w:rsidR="00167F15" w:rsidRPr="00402DA9" w:rsidRDefault="00E060FB" w:rsidP="00167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Prim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sci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med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Dragan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Ilić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Instituta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Jovanović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Batut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'', </w:t>
      </w:r>
      <w:r>
        <w:rPr>
          <w:rFonts w:ascii="Times New Roman" w:eastAsia="Times New Roman" w:hAnsi="Times New Roman" w:cs="Times New Roman"/>
          <w:sz w:val="24"/>
        </w:rPr>
        <w:t>predstavio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Instituta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promociji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imunizacije</w:t>
      </w:r>
      <w:r w:rsidR="00167F1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naveo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sledeće</w:t>
      </w:r>
      <w:r w:rsidR="00167F15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svim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zdravstvenim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radnicima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svega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pedijatrima</w:t>
      </w:r>
      <w:r w:rsidR="00167F15">
        <w:rPr>
          <w:rFonts w:ascii="Times New Roman" w:eastAsia="Times New Roman" w:hAnsi="Times New Roman" w:cs="Times New Roman"/>
          <w:sz w:val="24"/>
        </w:rPr>
        <w:t>,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periodu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upućena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striktna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stručna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metodološka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uputstva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postupanje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situacijama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167F15">
        <w:rPr>
          <w:rFonts w:ascii="Times New Roman" w:eastAsia="Times New Roman" w:hAnsi="Times New Roman" w:cs="Times New Roman"/>
          <w:sz w:val="24"/>
        </w:rPr>
        <w:t>;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obavljeni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razgovori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velikim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brojem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pedijatara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ukazano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potrebu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roditeljima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pruže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prave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informacije</w:t>
      </w:r>
      <w:r w:rsidR="00167F15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obezbeđene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količine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svih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uz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napomenu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Institutu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podršk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Svetske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organizacije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nabavku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proizvode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Razlog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činjenica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naša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zemlja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potrošač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pored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toga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vreme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procedure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tendera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ispoštuje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ugovore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proizvođačima</w:t>
      </w:r>
      <w:r w:rsidR="00167F15">
        <w:rPr>
          <w:rFonts w:ascii="Times New Roman" w:eastAsia="Times New Roman" w:hAnsi="Times New Roman" w:cs="Times New Roman"/>
          <w:sz w:val="24"/>
        </w:rPr>
        <w:t>,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isporukama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našoj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zemlji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uvek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kasni</w:t>
      </w:r>
      <w:r w:rsidR="00167F15" w:rsidRPr="005B6137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pomenuo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regionu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pokrenute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inicijative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raspisivanje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zajedničkih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tendera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podatak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zemlje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Evropske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unije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donele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odluku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zajedno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raspišu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tender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članice</w:t>
      </w:r>
      <w:r w:rsidR="00167F15">
        <w:rPr>
          <w:rFonts w:ascii="Times New Roman" w:eastAsia="Times New Roman" w:hAnsi="Times New Roman" w:cs="Times New Roman"/>
          <w:sz w:val="24"/>
        </w:rPr>
        <w:t>,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garancija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pravovremeno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dostavljene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mediji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periodu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pozitivno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reagovali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inicijative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javnosti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plasirali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afirmativne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naučno</w:t>
      </w:r>
      <w:r w:rsidR="00167F15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stručno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utemeljene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informacije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temi</w:t>
      </w:r>
      <w:r w:rsidR="00167F15" w:rsidRPr="00026F06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Pomenuo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saglasno</w:t>
      </w:r>
      <w:r w:rsidR="00167F15" w:rsidRPr="00EB6E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preporukama</w:t>
      </w:r>
      <w:r w:rsidR="00167F15" w:rsidRPr="00EB6E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Zaštitnika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građanina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biti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usvojene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dopune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Pravilnika</w:t>
      </w:r>
      <w:r w:rsidR="00167F15" w:rsidRPr="00EB6E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 w:rsidRPr="00EB6E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načinu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lekovima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167F15" w:rsidRPr="00EB6E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omogućiti</w:t>
      </w:r>
      <w:r w:rsidR="00167F15" w:rsidRPr="00EB6E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EB6E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sva</w:t>
      </w:r>
      <w:r w:rsidR="00167F15" w:rsidRPr="00EB6E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deca</w:t>
      </w:r>
      <w:r w:rsidR="00167F15" w:rsidRPr="00EB6E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167F15" w:rsidRPr="00EB6E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 w:rsidRPr="00EB6E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započela</w:t>
      </w:r>
      <w:r w:rsidR="00167F15" w:rsidRPr="00EB6E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imunizaciju</w:t>
      </w:r>
      <w:r w:rsidR="00167F15" w:rsidRPr="00EB6E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petovaletnom</w:t>
      </w:r>
      <w:r w:rsidR="00167F15" w:rsidRPr="00EB6E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vakcinom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istom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EB6E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dovrše</w:t>
      </w:r>
      <w:r w:rsidR="00167F15" w:rsidRPr="00EB6E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podjedanokog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tretiranja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vakcinaciji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Napomenuo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Arial" w:hAnsi="Times New Roman" w:cs="Times New Roman"/>
          <w:sz w:val="24"/>
        </w:rPr>
        <w:t>pidemiološka</w:t>
      </w:r>
      <w:r w:rsidR="00167F15" w:rsidRPr="00F76D62"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situacija</w:t>
      </w:r>
      <w:r w:rsidR="00167F15" w:rsidRPr="00F76D62"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gripa</w:t>
      </w:r>
      <w:r w:rsidR="00167F15"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u</w:t>
      </w:r>
      <w:r w:rsidR="00167F15"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Srbiji</w:t>
      </w:r>
      <w:r w:rsidR="00167F15" w:rsidRPr="00F76D62"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očekivana</w:t>
      </w:r>
      <w:r w:rsidR="00167F15" w:rsidRPr="00F76D62"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i</w:t>
      </w:r>
      <w:r w:rsidR="00167F15" w:rsidRPr="00F76D62"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uobičajena</w:t>
      </w:r>
      <w:r w:rsidR="00167F15" w:rsidRPr="00F76D62"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za</w:t>
      </w:r>
      <w:r w:rsidR="00167F15" w:rsidRPr="00F76D62"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ovaj</w:t>
      </w:r>
      <w:r w:rsidR="00167F15" w:rsidRPr="00F76D62"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period</w:t>
      </w:r>
      <w:r w:rsidR="00167F15" w:rsidRPr="00F76D62"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godine</w:t>
      </w:r>
      <w:r w:rsidR="00167F15" w:rsidRPr="00F76D62">
        <w:rPr>
          <w:rFonts w:ascii="Arial" w:eastAsia="Arial" w:hAnsi="Arial" w:cs="Arial"/>
          <w:sz w:val="24"/>
        </w:rPr>
        <w:t xml:space="preserve">. </w:t>
      </w:r>
      <w:r>
        <w:rPr>
          <w:rFonts w:ascii="Times New Roman" w:eastAsia="Arial" w:hAnsi="Times New Roman" w:cs="Times New Roman"/>
          <w:sz w:val="24"/>
        </w:rPr>
        <w:t>S</w:t>
      </w:r>
      <w:r w:rsidR="00167F15" w:rsidRPr="006B3062"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tim</w:t>
      </w:r>
      <w:r w:rsidR="00167F15" w:rsidRPr="006B3062"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u</w:t>
      </w:r>
      <w:r w:rsidR="00167F15" w:rsidRPr="006B3062"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vezi</w:t>
      </w:r>
      <w:r w:rsidR="00167F15" w:rsidRPr="006B3062">
        <w:rPr>
          <w:rFonts w:ascii="Times New Roman" w:eastAsia="Arial" w:hAnsi="Times New Roman" w:cs="Times New Roman"/>
          <w:sz w:val="24"/>
        </w:rPr>
        <w:t>,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pomenuo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novouspostavljen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nadzora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gripom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skladu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preporukama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Svetske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organizacije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Evropskog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centra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kontrolu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vrši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sledeće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načine</w:t>
      </w:r>
      <w:r w:rsidR="00167F15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ranim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okrivanjem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neuobičajenih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signala</w:t>
      </w:r>
      <w:r w:rsidR="00167F15">
        <w:rPr>
          <w:rFonts w:ascii="Times New Roman" w:eastAsia="Times New Roman" w:hAnsi="Times New Roman" w:cs="Times New Roman"/>
          <w:sz w:val="24"/>
        </w:rPr>
        <w:t>,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populacionim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nadzorom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oboljenjima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sličnim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gripu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tzv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sentinel</w:t>
      </w:r>
      <w:r w:rsidR="00167F15" w:rsidRPr="00751F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nadzorom</w:t>
      </w:r>
      <w:r w:rsidR="00167F15">
        <w:rPr>
          <w:rFonts w:ascii="Calibri" w:eastAsia="Calibri" w:hAnsi="Calibri" w:cs="Calibri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nadzorom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akutno</w:t>
      </w:r>
      <w:r w:rsidR="00167F15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respiratornim</w:t>
      </w:r>
      <w:r w:rsidR="00167F15" w:rsidRPr="00F76D6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sindromom</w:t>
      </w:r>
      <w:r w:rsidR="00167F15">
        <w:rPr>
          <w:rFonts w:ascii="Times New Roman" w:eastAsia="Times New Roman" w:hAnsi="Times New Roman" w:cs="Times New Roman"/>
          <w:sz w:val="24"/>
        </w:rPr>
        <w:t>,</w:t>
      </w:r>
      <w:r w:rsidR="00167F15" w:rsidRPr="00F76D6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nadzorom</w:t>
      </w:r>
      <w:r w:rsidR="00167F15" w:rsidRPr="00F76D6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</w:t>
      </w:r>
      <w:r w:rsidR="00167F15" w:rsidRPr="00F76D6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umiranjem</w:t>
      </w:r>
      <w:r w:rsidR="00167F15" w:rsidRPr="00F76D6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F76D6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populaciji</w:t>
      </w:r>
      <w:r w:rsidR="00167F15" w:rsidRPr="00F76D62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67F15" w:rsidRPr="00F76D6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F76D6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virusološkim</w:t>
      </w:r>
      <w:r w:rsidR="00167F15" w:rsidRPr="00F76D6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nadzorom</w:t>
      </w:r>
      <w:r w:rsidR="00167F15" w:rsidRPr="00F76D6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</w:t>
      </w:r>
      <w:r w:rsidR="00167F15" w:rsidRPr="00F76D6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gripom</w:t>
      </w:r>
      <w:r w:rsidR="00167F15" w:rsidRPr="00F76D62">
        <w:rPr>
          <w:rFonts w:ascii="Times New Roman" w:eastAsia="Times New Roman" w:hAnsi="Times New Roman" w:cs="Times New Roman"/>
          <w:sz w:val="24"/>
        </w:rPr>
        <w:t>.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Dodao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podatke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Institut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nedeljnom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dostavlja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Svetskoj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zdravstvenoj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organizaciji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SZO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Evropskom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centru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kontrolu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67F15">
        <w:rPr>
          <w:rFonts w:ascii="Times New Roman" w:eastAsia="Times New Roman" w:hAnsi="Times New Roman" w:cs="Times New Roman"/>
          <w:sz w:val="24"/>
        </w:rPr>
        <w:t>.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Izneo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sledće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podatke</w:t>
      </w:r>
      <w:r w:rsidR="00167F15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od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početka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sezone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nadzora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gripom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registrovano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129.638 </w:t>
      </w:r>
      <w:r>
        <w:rPr>
          <w:rFonts w:ascii="Times New Roman" w:eastAsia="Times New Roman" w:hAnsi="Times New Roman" w:cs="Times New Roman"/>
          <w:sz w:val="24"/>
        </w:rPr>
        <w:t>obolelih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kliničkom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slikom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gripa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poslednjoj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nedelji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beleži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pad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obolelih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odnosu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prethodne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nedelje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>
        <w:rPr>
          <w:rFonts w:ascii="Times New Roman" w:eastAsia="Times New Roman" w:hAnsi="Times New Roman" w:cs="Times New Roman"/>
          <w:sz w:val="24"/>
        </w:rPr>
        <w:t xml:space="preserve"> 30 %; </w:t>
      </w:r>
      <w:r>
        <w:rPr>
          <w:rFonts w:ascii="Times New Roman" w:eastAsia="Times New Roman" w:hAnsi="Times New Roman" w:cs="Times New Roman"/>
          <w:sz w:val="24"/>
        </w:rPr>
        <w:t>ukupno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registrovanih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odnosno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laboratorijski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potvrđenih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304 </w:t>
      </w:r>
      <w:r>
        <w:rPr>
          <w:rFonts w:ascii="Times New Roman" w:eastAsia="Times New Roman" w:hAnsi="Times New Roman" w:cs="Times New Roman"/>
          <w:sz w:val="24"/>
        </w:rPr>
        <w:t>slučaja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oboljevanja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gripa</w:t>
      </w:r>
      <w:r w:rsidR="00167F15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najprisutniji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virus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tipa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 w:rsidR="00167F15">
        <w:rPr>
          <w:rFonts w:ascii="Times New Roman" w:eastAsia="Times New Roman" w:hAnsi="Times New Roman" w:cs="Times New Roman"/>
          <w:sz w:val="24"/>
        </w:rPr>
        <w:t>A</w:t>
      </w:r>
      <w:r w:rsidR="00167F15" w:rsidRPr="00132536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H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1)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zastupljen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49%, </w:t>
      </w:r>
      <w:r>
        <w:rPr>
          <w:rFonts w:ascii="Times New Roman" w:eastAsia="Times New Roman" w:hAnsi="Times New Roman" w:cs="Times New Roman"/>
          <w:sz w:val="24"/>
        </w:rPr>
        <w:t>zatim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 </w:t>
      </w:r>
      <w:r w:rsidR="00167F15">
        <w:rPr>
          <w:rFonts w:ascii="Times New Roman" w:eastAsia="Times New Roman" w:hAnsi="Times New Roman" w:cs="Times New Roman"/>
          <w:sz w:val="24"/>
        </w:rPr>
        <w:t>A</w:t>
      </w:r>
      <w:r w:rsidR="00167F15" w:rsidRPr="00132536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H</w:t>
      </w:r>
      <w:r w:rsidR="00167F15" w:rsidRPr="00132536">
        <w:rPr>
          <w:rFonts w:ascii="Times New Roman" w:eastAsia="Times New Roman" w:hAnsi="Times New Roman" w:cs="Times New Roman"/>
          <w:sz w:val="24"/>
        </w:rPr>
        <w:t xml:space="preserve">3) </w:t>
      </w:r>
      <w:r>
        <w:rPr>
          <w:rFonts w:ascii="Times New Roman" w:eastAsia="Times New Roman" w:hAnsi="Times New Roman" w:cs="Times New Roman"/>
          <w:sz w:val="24"/>
        </w:rPr>
        <w:t>sa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 w:rsidR="00167F15" w:rsidRPr="00132536">
        <w:rPr>
          <w:rFonts w:ascii="Times New Roman" w:eastAsia="Times New Roman" w:hAnsi="Times New Roman" w:cs="Times New Roman"/>
          <w:sz w:val="24"/>
        </w:rPr>
        <w:t>36 %.</w:t>
      </w:r>
      <w:r w:rsidR="00167F15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ukupno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prijavljeno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30 </w:t>
      </w:r>
      <w:r>
        <w:rPr>
          <w:rFonts w:ascii="Times New Roman" w:eastAsia="Times New Roman" w:hAnsi="Times New Roman" w:cs="Times New Roman"/>
          <w:sz w:val="24"/>
        </w:rPr>
        <w:t>smrtnih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ishoda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dovesti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gripom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zabeleženo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17 </w:t>
      </w:r>
      <w:r>
        <w:rPr>
          <w:rFonts w:ascii="Times New Roman" w:eastAsia="Times New Roman" w:hAnsi="Times New Roman" w:cs="Times New Roman"/>
          <w:sz w:val="24"/>
        </w:rPr>
        <w:t>smrtnih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slučajeva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izazvanih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virusom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 w:rsidR="00167F15">
        <w:rPr>
          <w:rFonts w:ascii="Times New Roman" w:eastAsia="Times New Roman" w:hAnsi="Times New Roman" w:cs="Times New Roman"/>
          <w:sz w:val="24"/>
        </w:rPr>
        <w:t>A</w:t>
      </w:r>
      <w:r w:rsidR="00167F15" w:rsidRPr="002E2160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H</w:t>
      </w:r>
      <w:r w:rsidR="00167F15" w:rsidRPr="002E2160">
        <w:rPr>
          <w:rFonts w:ascii="Times New Roman" w:eastAsia="Times New Roman" w:hAnsi="Times New Roman" w:cs="Times New Roman"/>
          <w:sz w:val="24"/>
        </w:rPr>
        <w:t>3).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Naveo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smrtne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slučajeve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karakteristično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udruženim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obljenjima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starijim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osobama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nijedna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vakcinisana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Naveo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Institut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ovu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obezbedio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235.000 </w:t>
      </w:r>
      <w:r>
        <w:rPr>
          <w:rFonts w:ascii="Times New Roman" w:eastAsia="Times New Roman" w:hAnsi="Times New Roman" w:cs="Times New Roman"/>
          <w:sz w:val="24"/>
        </w:rPr>
        <w:t>hiljada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doza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gripa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najugroženije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populacione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grupe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čega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iskorišćeno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209.623 </w:t>
      </w:r>
      <w:r>
        <w:rPr>
          <w:rFonts w:ascii="Times New Roman" w:eastAsia="Times New Roman" w:hAnsi="Times New Roman" w:cs="Times New Roman"/>
          <w:sz w:val="24"/>
        </w:rPr>
        <w:t>hiljada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doza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uz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napomenu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znatno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više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nego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prethodnih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godina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ali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daleko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ispod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realnih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potreba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vakcinacijom</w:t>
      </w:r>
      <w:r w:rsidR="00167F15" w:rsidRPr="007B58ED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Stoga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napominje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narednim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godinama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povećati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obuhvat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vakcinama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gripa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svega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populaciju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riziku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starije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67F15">
        <w:rPr>
          <w:rFonts w:ascii="Times New Roman" w:eastAsia="Times New Roman" w:hAnsi="Times New Roman" w:cs="Times New Roman"/>
          <w:sz w:val="24"/>
        </w:rPr>
        <w:t xml:space="preserve"> 65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godina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trudnice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decu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Dodao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bila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dostupna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svim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mestima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količinama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trenutku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bile</w:t>
      </w:r>
      <w:r w:rsidR="00167F15" w:rsidRPr="00402D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zahtevane</w:t>
      </w:r>
      <w:r w:rsidR="00167F15" w:rsidRPr="00402DA9">
        <w:rPr>
          <w:rFonts w:ascii="Times New Roman" w:eastAsia="Times New Roman" w:hAnsi="Times New Roman" w:cs="Times New Roman"/>
          <w:sz w:val="24"/>
        </w:rPr>
        <w:t>.</w:t>
      </w:r>
    </w:p>
    <w:p w:rsidR="00167F15" w:rsidRDefault="00E060FB" w:rsidP="00167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Zoran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Radovanović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Lige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imunizaciju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preneo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podršku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predsednika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Srpskog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lekarskog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društva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tematskim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sednicama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antivakcinalnog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lobija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trebalo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sprečiti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uzoru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 w:rsidRPr="00F62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Hrvatsku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Naime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Ustavni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sud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Republike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Hrvatske</w:t>
      </w:r>
      <w:r w:rsidR="00167F15" w:rsidRPr="00655C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doneo</w:t>
      </w:r>
      <w:r w:rsidR="00167F15" w:rsidRPr="00655C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odluku</w:t>
      </w:r>
      <w:r w:rsidR="00167F15" w:rsidRPr="00655C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655C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vakcinisanju</w:t>
      </w:r>
      <w:r w:rsidR="00167F15" w:rsidRPr="00655C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deteta</w:t>
      </w:r>
      <w:r w:rsidR="00167F15" w:rsidRPr="00655C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67F1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odlučuje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samostalno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saglasno</w:t>
      </w:r>
      <w:r w:rsidR="00167F15" w:rsidRPr="00655C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Konvenciji</w:t>
      </w:r>
      <w:r w:rsidR="00167F15" w:rsidRPr="00655C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67F15" w:rsidRPr="00655CB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167F1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društvena</w:t>
      </w:r>
      <w:r w:rsidR="00167F15" w:rsidRPr="00655C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zajednica</w:t>
      </w:r>
      <w:r w:rsidR="00167F15" w:rsidRPr="00655C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655C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bude</w:t>
      </w:r>
      <w:r w:rsidR="00167F15" w:rsidRPr="00655C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zaštićena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epidemije</w:t>
      </w:r>
      <w:r w:rsidR="00167F15" w:rsidRPr="00655CB7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Liga</w:t>
      </w:r>
      <w:r w:rsidR="00167F15" w:rsidRPr="003261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 w:rsidRPr="003261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imunizaciju</w:t>
      </w:r>
      <w:r w:rsidR="00167F15" w:rsidRPr="003261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država</w:t>
      </w:r>
      <w:r w:rsidR="00167F15" w:rsidRPr="003261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 w:rsidRPr="003261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3261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preuzme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odgovornost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obaveznu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obezbedi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isplatu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odštete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roditeljima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kroz</w:t>
      </w:r>
      <w:r w:rsidR="00167F15" w:rsidRPr="003261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kompenzatorni</w:t>
      </w:r>
      <w:r w:rsidR="00167F15" w:rsidRPr="003261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</w:t>
      </w:r>
      <w:r w:rsidR="00167F15" w:rsidRPr="0032611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Naveo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praksu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razvijenih</w:t>
      </w:r>
      <w:r w:rsidR="00167F15" w:rsidRPr="006E7E5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zemljama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6E7E5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odštetu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isplaćuju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slučaju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67F15" w:rsidRPr="006E7E5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može</w:t>
      </w:r>
      <w:r w:rsidR="00167F15" w:rsidRPr="006E7E5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 w:rsidRPr="006E7E5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 w:rsidRPr="006E7E5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isključi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uzročno</w:t>
      </w:r>
      <w:r w:rsidR="00167F15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posledična</w:t>
      </w:r>
      <w:r w:rsidR="00167F15" w:rsidRPr="006E7E5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veza</w:t>
      </w:r>
      <w:r w:rsidR="00167F15" w:rsidRPr="006E7E5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između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67F15" w:rsidRPr="006E7E5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 w:rsidRPr="006E7E5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Povodom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najavljenog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protesta</w:t>
      </w:r>
      <w:r w:rsidR="00167F15" w:rsidRPr="00370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antivakcinalnog</w:t>
      </w:r>
      <w:r w:rsidR="00167F15" w:rsidRPr="00370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lobija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rekao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predvode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grupu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iznose</w:t>
      </w:r>
      <w:r w:rsidR="00167F15" w:rsidRPr="00E229C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naučno</w:t>
      </w:r>
      <w:r w:rsidR="00167F15" w:rsidRPr="00370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neosnovane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tvrdnje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vakcinaciji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postavio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pitanje</w:t>
      </w:r>
      <w:r w:rsidR="00167F15" w:rsidRPr="00370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odgovornosti</w:t>
      </w:r>
      <w:r w:rsidR="00167F15" w:rsidRPr="00370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ljudi</w:t>
      </w:r>
      <w:r w:rsidR="00167F15">
        <w:rPr>
          <w:rFonts w:ascii="Times New Roman" w:eastAsia="Times New Roman" w:hAnsi="Times New Roman" w:cs="Times New Roman"/>
          <w:sz w:val="24"/>
        </w:rPr>
        <w:t>.</w:t>
      </w:r>
      <w:r w:rsidR="00167F15" w:rsidRPr="00370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167F15" w:rsidRPr="002E2160" w:rsidRDefault="00E060FB" w:rsidP="00167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</w:t>
      </w:r>
      <w:r w:rsidR="00167F15" w:rsidRPr="00370E19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 w:rsidRPr="00370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Mijomir</w:t>
      </w:r>
      <w:r w:rsidR="00167F15" w:rsidRPr="00370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Pelemiš</w:t>
      </w:r>
      <w:r w:rsidR="00167F15" w:rsidRPr="00370E1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167F15" w:rsidRPr="00370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Republičke</w:t>
      </w:r>
      <w:r w:rsidR="00167F15" w:rsidRPr="00370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stručne</w:t>
      </w:r>
      <w:r w:rsidR="00167F15" w:rsidRPr="00370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komisije</w:t>
      </w:r>
      <w:r w:rsidR="00167F15" w:rsidRPr="00370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 w:rsidRPr="00370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zaštitu</w:t>
      </w:r>
      <w:r w:rsidR="00167F15" w:rsidRPr="00370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stanovništva</w:t>
      </w:r>
      <w:r w:rsidR="00167F15" w:rsidRPr="00370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67F15" w:rsidRPr="00370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zaraznih</w:t>
      </w:r>
      <w:r w:rsidR="00167F15" w:rsidRPr="00370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67F15" w:rsidRPr="00370E1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ovakve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raprave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veliku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ulogu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edukaciji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javnosti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značaju</w:t>
      </w:r>
      <w:r w:rsidR="00167F15" w:rsidRPr="00370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67F15" w:rsidRPr="00370E19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Upozorio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istupanje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nekih</w:t>
      </w:r>
      <w:r w:rsidR="00167F15" w:rsidRPr="0043208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profesora</w:t>
      </w:r>
      <w:r w:rsidR="00167F15" w:rsidRPr="0043208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medicinskog</w:t>
      </w:r>
      <w:r w:rsidR="00167F15" w:rsidRPr="0043208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fakulteta</w:t>
      </w:r>
      <w:r w:rsidR="00167F15" w:rsidRPr="0043208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javnosti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govore</w:t>
      </w:r>
      <w:r w:rsidR="00167F15" w:rsidRPr="0043208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167F15" w:rsidRPr="0043208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67F15">
        <w:rPr>
          <w:rFonts w:ascii="Times New Roman" w:eastAsia="Times New Roman" w:hAnsi="Times New Roman" w:cs="Times New Roman"/>
          <w:sz w:val="24"/>
        </w:rPr>
        <w:t>.</w:t>
      </w:r>
      <w:r w:rsidR="00167F15" w:rsidRPr="0043208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Podsetio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teške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iskorenjene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zahvaljujući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obaveznoj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imunizaciji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 w:rsidRPr="0043208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polijomijelitis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velike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boginje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Podsetio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milioni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ljudi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godišnje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umiru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malarije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pronalazak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AIDS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spasilo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mnoge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živote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Ukazao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važnost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edukacije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studenata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imunizaciji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Takođe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pojedine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dodatno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edukovati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smeru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roditeljima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objasniti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korist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cilju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rasta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poverenja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smanjenja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uticaja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antivakcinalnog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lobija</w:t>
      </w:r>
      <w:r w:rsidR="00167F15" w:rsidRPr="002E2160">
        <w:rPr>
          <w:rFonts w:ascii="Times New Roman" w:eastAsia="Times New Roman" w:hAnsi="Times New Roman" w:cs="Times New Roman"/>
          <w:sz w:val="24"/>
        </w:rPr>
        <w:t xml:space="preserve">. </w:t>
      </w:r>
    </w:p>
    <w:p w:rsidR="00167F15" w:rsidRDefault="00E060FB" w:rsidP="00167F15">
      <w:pPr>
        <w:tabs>
          <w:tab w:val="left" w:pos="0"/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Elvira</w:t>
      </w:r>
      <w:r w:rsidR="00167F15" w:rsidRPr="001C479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Kovač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naglasila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pažljivo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slušala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kolege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poslnike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gost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određenim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medijima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gde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promovisiala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širila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pozitivan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vakcinaciji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Novinari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više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puta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pitali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majke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najčešće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informišu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vakcinaciji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Iznela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roditelji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najčešće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informišu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internetu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zatim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razmenjuju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iskustva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najređe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dobijaju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informacije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pedijatra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Roditelji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najčešće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dovoljno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informisani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gde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način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nabave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potrebnu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vakcinu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način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čuva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primene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Lično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prilici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kupuje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petovalentnu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drugoj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opštini</w:t>
      </w:r>
      <w:r w:rsidR="00167F1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potom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dopremi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frižideru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Neki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znali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izađe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apoteke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način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čuva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neupotrebljiva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iako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veliki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napor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nabavili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Mađarskoj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Istakla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</w:t>
      </w:r>
      <w:r w:rsidR="00167F1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boravka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deteta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kolektivu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Naime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mnogi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ostavljaju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bolesno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vrtić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tako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brzo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razbole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odlaže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deteta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Sledeći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</w:t>
      </w:r>
      <w:r w:rsidR="00167F1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nastaje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periodu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epidemije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gripa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izabrani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pedijatar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bolesnom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decom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mogućnosti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vakcinu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Apelovala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nadležne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pomognu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rešavanju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pooštre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uslovi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boravka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bolesnog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deteta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kolektivu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izbeglo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ponovo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izložena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infekcijama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nemarnosti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roditelja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</w:p>
    <w:p w:rsidR="00167F15" w:rsidRDefault="00E060FB" w:rsidP="00167F15">
      <w:pPr>
        <w:tabs>
          <w:tab w:val="left" w:pos="0"/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Predsednik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Saveza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pacijenata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Damjan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Damjanović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zamolio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poslanike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menjaju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pravima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pacijenta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rasprave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donet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širokom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konsenzusu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Istakao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uvek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naglase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pacijent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centru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pažnje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svega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pacijenta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saslušati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odnosno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najbitnija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komunikacija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pacijenta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lekara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Apostrofirao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odgovornost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vakcinacijom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podrazumeva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informisanje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preko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zvaničnih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sajtova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relevantnih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institucija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kalendaru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tako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određena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uvedena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gde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nastala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proizvođač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namenjena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održana</w:t>
      </w:r>
      <w:r w:rsidR="00167F15">
        <w:rPr>
          <w:rFonts w:ascii="Times New Roman" w:eastAsia="Times New Roman" w:hAnsi="Times New Roman" w:cs="Times New Roman"/>
          <w:sz w:val="24"/>
        </w:rPr>
        <w:t xml:space="preserve"> 23. </w:t>
      </w:r>
      <w:r>
        <w:rPr>
          <w:rFonts w:ascii="Times New Roman" w:eastAsia="Times New Roman" w:hAnsi="Times New Roman" w:cs="Times New Roman"/>
          <w:sz w:val="24"/>
        </w:rPr>
        <w:t>januara</w:t>
      </w:r>
      <w:r w:rsidR="00167F15">
        <w:rPr>
          <w:rFonts w:ascii="Times New Roman" w:eastAsia="Times New Roman" w:hAnsi="Times New Roman" w:cs="Times New Roman"/>
          <w:sz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trebalo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prenosi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servisu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zato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ozbiljna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debata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učešće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relevantnih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stručnjaka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promovisala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pozitivan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vakcinaciji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Takođe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ocenio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komunikološki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između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nadležnih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kojima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komunicira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način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</w:p>
    <w:p w:rsidR="00167F15" w:rsidRDefault="00E060FB" w:rsidP="00167F15">
      <w:pPr>
        <w:tabs>
          <w:tab w:val="left" w:pos="0"/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Predsednik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pojasnila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pristupiti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izmenama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zaraznih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pravima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pacijenata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Istakla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pruzme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odgovornost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situaciji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oceni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pored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metodološkog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dođe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posledica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pacijenta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trajne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opasne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život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Naime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situacijama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odgovornost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urediti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odredbama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</w:p>
    <w:p w:rsidR="00167F15" w:rsidRDefault="00E060FB" w:rsidP="00167F15">
      <w:pPr>
        <w:tabs>
          <w:tab w:val="left" w:pos="0"/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Državni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sekretar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Berislav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Vekić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ocenio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neke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primedbe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predsednika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Saveza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pacijenata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Damjana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Damjanovića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opravdane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svaki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detaljno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objašnjavati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medijima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Slaže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pojačati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edukaciju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putem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temama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67F15" w:rsidRPr="009A4FA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stanovništva</w:t>
      </w:r>
      <w:r w:rsidR="00167F15">
        <w:rPr>
          <w:rFonts w:ascii="Times New Roman" w:eastAsia="Times New Roman" w:hAnsi="Times New Roman" w:cs="Times New Roman"/>
          <w:sz w:val="24"/>
        </w:rPr>
        <w:t>.</w:t>
      </w:r>
    </w:p>
    <w:p w:rsidR="00167F15" w:rsidRDefault="00E060FB" w:rsidP="00167F15">
      <w:pPr>
        <w:tabs>
          <w:tab w:val="left" w:pos="0"/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direktorka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Lekarske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komore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Vesna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Jovanović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pročitala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saopštenje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Upravnog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Lekarske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komore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67F1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>gde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naglašeno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Lekarska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komora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najoštrije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osuđuje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kampanju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vodi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svako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istupanje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tiče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utemeljeno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naučnim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osnovama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Lekarska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komora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zalaže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poštovanje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propisa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Republike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zdravstvenoj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zaraznih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Pravilnik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načinu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lekovima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Obavestila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prisutne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Slađana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Velkov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vodi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kampanju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Lekarske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komore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komora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ograđuje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njenih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izjava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Takođe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Lekarska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komora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okviru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ovlašćenja</w:t>
      </w:r>
      <w:r w:rsidR="00167F1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preduzeti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disciplinske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mere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onih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Komore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licencu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interesa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nacije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promovišući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antivakcinalni</w:t>
      </w:r>
      <w:r w:rsidR="00167F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167F15">
        <w:rPr>
          <w:rFonts w:ascii="Times New Roman" w:eastAsia="Times New Roman" w:hAnsi="Times New Roman" w:cs="Times New Roman"/>
          <w:sz w:val="24"/>
        </w:rPr>
        <w:t xml:space="preserve">. </w:t>
      </w:r>
    </w:p>
    <w:p w:rsidR="00167F15" w:rsidRDefault="00167F15" w:rsidP="00167F15">
      <w:pPr>
        <w:tabs>
          <w:tab w:val="left" w:pos="0"/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67F15" w:rsidRDefault="00E060FB" w:rsidP="00167F15">
      <w:pPr>
        <w:tabs>
          <w:tab w:val="left" w:pos="0"/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</w:rPr>
        <w:t>Drug</w:t>
      </w:r>
      <w:r>
        <w:rPr>
          <w:rFonts w:ascii="Times New Roman" w:eastAsia="Times New Roman" w:hAnsi="Times New Roman" w:cs="Times New Roman"/>
          <w:sz w:val="24"/>
          <w:lang w:val="sr-Cyrl-CS"/>
        </w:rPr>
        <w:t>a</w:t>
      </w:r>
      <w:r w:rsidR="00167F15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tačka</w:t>
      </w:r>
      <w:r w:rsidR="00167F15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dnevnog</w:t>
      </w:r>
      <w:r w:rsidR="00167F15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reda</w:t>
      </w:r>
      <w:r w:rsidR="00167F15">
        <w:rPr>
          <w:rFonts w:ascii="Times New Roman" w:eastAsia="Times New Roman" w:hAnsi="Times New Roman" w:cs="Times New Roman"/>
          <w:sz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lang w:val="sr-Cyrl-CS"/>
        </w:rPr>
        <w:t>Razno</w:t>
      </w:r>
    </w:p>
    <w:p w:rsidR="00167F15" w:rsidRDefault="00167F15" w:rsidP="00167F15">
      <w:pPr>
        <w:tabs>
          <w:tab w:val="left" w:pos="0"/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167F15" w:rsidRDefault="00E060FB" w:rsidP="00167F15">
      <w:pPr>
        <w:tabs>
          <w:tab w:val="left" w:pos="0"/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Povodom</w:t>
      </w:r>
      <w:r w:rsidR="00167F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167F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 w:rsidR="00167F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167F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167F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167F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167F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167F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</w:t>
      </w:r>
      <w:r w:rsidR="00167F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diskusije</w:t>
      </w:r>
      <w:r w:rsidR="00167F15">
        <w:rPr>
          <w:rFonts w:ascii="Times New Roman" w:hAnsi="Times New Roman"/>
          <w:sz w:val="24"/>
          <w:szCs w:val="24"/>
          <w:lang w:val="sr-Cyrl-CS"/>
        </w:rPr>
        <w:t>.</w:t>
      </w:r>
    </w:p>
    <w:p w:rsidR="00167F15" w:rsidRDefault="00167F15" w:rsidP="00167F15">
      <w:pPr>
        <w:tabs>
          <w:tab w:val="left" w:pos="0"/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67F15" w:rsidRDefault="00E060FB" w:rsidP="00167F15">
      <w:pPr>
        <w:tabs>
          <w:tab w:val="left" w:pos="0"/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167F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67F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="00167F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67F15">
        <w:rPr>
          <w:rFonts w:ascii="Times New Roman" w:hAnsi="Times New Roman"/>
          <w:sz w:val="24"/>
          <w:szCs w:val="24"/>
          <w:lang w:val="sr-Cyrl-CS"/>
        </w:rPr>
        <w:t xml:space="preserve"> 12,40 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="00167F15">
        <w:rPr>
          <w:rFonts w:ascii="Times New Roman" w:hAnsi="Times New Roman"/>
          <w:sz w:val="24"/>
          <w:szCs w:val="24"/>
          <w:lang w:val="sr-Cyrl-CS"/>
        </w:rPr>
        <w:t>.</w:t>
      </w:r>
    </w:p>
    <w:p w:rsidR="00167F15" w:rsidRDefault="00167F15" w:rsidP="00167F15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</w:t>
      </w:r>
    </w:p>
    <w:p w:rsidR="00167F15" w:rsidRPr="00E060FB" w:rsidRDefault="00167F15" w:rsidP="00167F15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67F15" w:rsidRPr="00E060FB" w:rsidRDefault="00167F15" w:rsidP="00167F15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167F15" w:rsidRDefault="00167F15" w:rsidP="00167F15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60FB"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</w:t>
      </w:r>
      <w:r w:rsidR="00E060FB"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67F15" w:rsidRDefault="00E060FB" w:rsidP="00167F15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Božana</w:t>
      </w:r>
      <w:r w:rsidR="00167F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Vojinović</w:t>
      </w:r>
      <w:r w:rsidR="00167F15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167F1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167F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Slavica</w:t>
      </w:r>
      <w:r w:rsidR="00167F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Đukić</w:t>
      </w:r>
      <w:r w:rsidR="00167F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Dejanović</w:t>
      </w:r>
    </w:p>
    <w:p w:rsidR="00167F15" w:rsidRDefault="00167F15" w:rsidP="00167F15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67F15" w:rsidRDefault="00167F15" w:rsidP="00167F15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</w:t>
      </w:r>
    </w:p>
    <w:p w:rsidR="00167F15" w:rsidRDefault="00167F15" w:rsidP="00167F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67F15" w:rsidRDefault="00167F15" w:rsidP="00167F15">
      <w:pPr>
        <w:jc w:val="both"/>
        <w:rPr>
          <w:lang w:val="sr-Cyrl-CS"/>
        </w:rPr>
      </w:pPr>
    </w:p>
    <w:p w:rsidR="00167F15" w:rsidRPr="00E060FB" w:rsidRDefault="00167F15" w:rsidP="00167F15">
      <w:pPr>
        <w:rPr>
          <w:lang w:val="sr-Cyrl-CS"/>
        </w:rPr>
      </w:pPr>
    </w:p>
    <w:p w:rsidR="00167F15" w:rsidRPr="00E060FB" w:rsidRDefault="00167F15" w:rsidP="00167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167F15" w:rsidRPr="00E060FB" w:rsidRDefault="00167F15" w:rsidP="00167F1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E060FB">
        <w:rPr>
          <w:rFonts w:ascii="Times New Roman" w:eastAsia="Times New Roman" w:hAnsi="Times New Roman" w:cs="Times New Roman"/>
          <w:sz w:val="24"/>
          <w:lang w:val="sr-Cyrl-CS"/>
        </w:rPr>
        <w:t xml:space="preserve">                                                                  </w:t>
      </w:r>
    </w:p>
    <w:p w:rsidR="00167F15" w:rsidRPr="00E060FB" w:rsidRDefault="00167F15" w:rsidP="0016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167F15" w:rsidRPr="00E060FB" w:rsidRDefault="00167F15" w:rsidP="00167F15">
      <w:pPr>
        <w:jc w:val="both"/>
        <w:rPr>
          <w:rFonts w:ascii="Calibri" w:eastAsia="Calibri" w:hAnsi="Calibri" w:cs="Calibri"/>
          <w:lang w:val="sr-Cyrl-CS"/>
        </w:rPr>
      </w:pPr>
    </w:p>
    <w:p w:rsidR="00167F15" w:rsidRPr="00E060FB" w:rsidRDefault="00167F15" w:rsidP="00167F15">
      <w:pPr>
        <w:rPr>
          <w:rFonts w:ascii="Calibri" w:eastAsia="Calibri" w:hAnsi="Calibri" w:cs="Calibri"/>
          <w:lang w:val="sr-Cyrl-CS"/>
        </w:rPr>
      </w:pPr>
    </w:p>
    <w:p w:rsidR="00167F15" w:rsidRPr="00E060FB" w:rsidRDefault="00167F15" w:rsidP="00167F15">
      <w:pPr>
        <w:rPr>
          <w:rFonts w:ascii="Calibri" w:eastAsia="Calibri" w:hAnsi="Calibri" w:cs="Calibri"/>
          <w:lang w:val="sr-Cyrl-CS"/>
        </w:rPr>
      </w:pPr>
    </w:p>
    <w:p w:rsidR="00167F15" w:rsidRPr="00E060FB" w:rsidRDefault="00167F15" w:rsidP="00167F15">
      <w:pPr>
        <w:rPr>
          <w:rFonts w:ascii="Calibri" w:eastAsia="Calibri" w:hAnsi="Calibri" w:cs="Calibri"/>
          <w:lang w:val="sr-Cyrl-CS"/>
        </w:rPr>
      </w:pPr>
    </w:p>
    <w:p w:rsidR="00031CD2" w:rsidRPr="00E060FB" w:rsidRDefault="00031CD2">
      <w:pPr>
        <w:rPr>
          <w:lang w:val="sr-Cyrl-CS"/>
        </w:rPr>
      </w:pPr>
    </w:p>
    <w:sectPr w:rsidR="00031CD2" w:rsidRPr="00E060FB" w:rsidSect="00767064">
      <w:headerReference w:type="defaul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681" w:rsidRDefault="00AC2681">
      <w:pPr>
        <w:spacing w:after="0" w:line="240" w:lineRule="auto"/>
      </w:pPr>
      <w:r>
        <w:separator/>
      </w:r>
    </w:p>
  </w:endnote>
  <w:endnote w:type="continuationSeparator" w:id="0">
    <w:p w:rsidR="00AC2681" w:rsidRDefault="00AC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681" w:rsidRDefault="00AC2681">
      <w:pPr>
        <w:spacing w:after="0" w:line="240" w:lineRule="auto"/>
      </w:pPr>
      <w:r>
        <w:separator/>
      </w:r>
    </w:p>
  </w:footnote>
  <w:footnote w:type="continuationSeparator" w:id="0">
    <w:p w:rsidR="00AC2681" w:rsidRDefault="00AC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7411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14ED6" w:rsidRDefault="002D143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9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14ED6" w:rsidRDefault="00AC26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968BE"/>
    <w:multiLevelType w:val="multilevel"/>
    <w:tmpl w:val="47EA5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D3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67F15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143B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4710F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1AD3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2681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6097D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0FB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965E0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1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F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F1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1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F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F1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2015-07-07T11:34:00Z</dcterms:created>
  <dcterms:modified xsi:type="dcterms:W3CDTF">2015-07-07T11:34:00Z</dcterms:modified>
</cp:coreProperties>
</file>